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28A5" w14:textId="77777777" w:rsidR="007C5FDE" w:rsidRDefault="007C5FDE" w:rsidP="007C5F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F3109E9" w14:textId="43A6FF69" w:rsidR="0073270F" w:rsidRPr="0073270F" w:rsidRDefault="00EE691C" w:rsidP="007C5F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Rebuilding after COVID</w:t>
      </w:r>
    </w:p>
    <w:p w14:paraId="65390AF5" w14:textId="77777777" w:rsidR="0073270F" w:rsidRDefault="0073270F" w:rsidP="0036711D">
      <w:pPr>
        <w:jc w:val="both"/>
        <w:rPr>
          <w:rFonts w:ascii="Arial" w:eastAsia="Arial" w:hAnsi="Arial" w:cs="Arial"/>
          <w:sz w:val="24"/>
          <w:szCs w:val="24"/>
        </w:rPr>
      </w:pPr>
    </w:p>
    <w:p w14:paraId="041139E2" w14:textId="6755E4D7" w:rsidR="0036711D" w:rsidRPr="00CD0335" w:rsidRDefault="0036711D" w:rsidP="0036711D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CD0335">
        <w:rPr>
          <w:rFonts w:ascii="Arial" w:eastAsia="Arial" w:hAnsi="Arial" w:cs="Arial"/>
          <w:i/>
          <w:iCs/>
          <w:sz w:val="24"/>
          <w:szCs w:val="24"/>
        </w:rPr>
        <w:t>What should the future church look like?</w:t>
      </w:r>
    </w:p>
    <w:p w14:paraId="23E65604" w14:textId="573A8EFE" w:rsidR="0036711D" w:rsidRPr="005F663C" w:rsidRDefault="0036711D" w:rsidP="0036711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 xml:space="preserve">Freer than it was, less </w:t>
      </w:r>
      <w:proofErr w:type="gramStart"/>
      <w:r w:rsidRPr="12D2E9C8">
        <w:rPr>
          <w:rFonts w:ascii="Arial" w:eastAsia="Arial" w:hAnsi="Arial" w:cs="Arial"/>
          <w:sz w:val="24"/>
          <w:szCs w:val="24"/>
        </w:rPr>
        <w:t>formal</w:t>
      </w:r>
      <w:proofErr w:type="gramEnd"/>
    </w:p>
    <w:p w14:paraId="7C8C9264" w14:textId="0309F040" w:rsidR="005F663C" w:rsidRPr="005F663C" w:rsidRDefault="005F663C" w:rsidP="005F663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9443B">
        <w:rPr>
          <w:rFonts w:ascii="Arial" w:eastAsia="Arial" w:hAnsi="Arial" w:cs="Arial"/>
          <w:sz w:val="24"/>
          <w:szCs w:val="24"/>
        </w:rPr>
        <w:t>People of ‘Holy Habits’</w:t>
      </w:r>
    </w:p>
    <w:p w14:paraId="629B5EB6" w14:textId="3A0392EE" w:rsidR="00D4081C" w:rsidRPr="005F663C" w:rsidRDefault="0073270F" w:rsidP="0036711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Christians are gathering </w:t>
      </w:r>
      <w:proofErr w:type="gramStart"/>
      <w:r>
        <w:rPr>
          <w:rFonts w:ascii="Arial" w:eastAsia="Arial" w:hAnsi="Arial" w:cs="Arial"/>
          <w:sz w:val="24"/>
          <w:szCs w:val="24"/>
        </w:rPr>
        <w:t>people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D432E6">
        <w:rPr>
          <w:rFonts w:ascii="Arial" w:eastAsia="Arial" w:hAnsi="Arial" w:cs="Arial"/>
          <w:sz w:val="24"/>
          <w:szCs w:val="24"/>
        </w:rPr>
        <w:t xml:space="preserve">so </w:t>
      </w:r>
      <w:r w:rsidR="00D723D5">
        <w:rPr>
          <w:rFonts w:ascii="Arial" w:eastAsia="Arial" w:hAnsi="Arial" w:cs="Arial"/>
          <w:sz w:val="24"/>
          <w:szCs w:val="24"/>
        </w:rPr>
        <w:t xml:space="preserve">we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need a building </w:t>
      </w:r>
      <w:r w:rsidR="00D4081C">
        <w:rPr>
          <w:rFonts w:ascii="Arial" w:eastAsia="Arial" w:hAnsi="Arial" w:cs="Arial"/>
          <w:sz w:val="24"/>
          <w:szCs w:val="24"/>
        </w:rPr>
        <w:t>to congregate</w:t>
      </w:r>
    </w:p>
    <w:p w14:paraId="36287832" w14:textId="0368CBF8" w:rsidR="005F663C" w:rsidRPr="005F663C" w:rsidRDefault="005F663C" w:rsidP="005F663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‘Servant </w:t>
      </w:r>
      <w:proofErr w:type="gramStart"/>
      <w:r>
        <w:rPr>
          <w:rFonts w:ascii="Arial" w:eastAsia="Arial" w:hAnsi="Arial" w:cs="Arial"/>
          <w:sz w:val="24"/>
          <w:szCs w:val="24"/>
        </w:rPr>
        <w:t>hearted’</w:t>
      </w:r>
      <w:proofErr w:type="gramEnd"/>
    </w:p>
    <w:p w14:paraId="5F52881E" w14:textId="77777777" w:rsidR="000C3177" w:rsidRPr="008D5634" w:rsidRDefault="000C3177" w:rsidP="000C317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D5634">
        <w:rPr>
          <w:rFonts w:ascii="Arial" w:eastAsia="Arial" w:hAnsi="Arial" w:cs="Arial"/>
          <w:sz w:val="24"/>
          <w:szCs w:val="24"/>
        </w:rPr>
        <w:t>One that go</w:t>
      </w:r>
      <w:r>
        <w:rPr>
          <w:rFonts w:ascii="Arial" w:eastAsia="Arial" w:hAnsi="Arial" w:cs="Arial"/>
          <w:sz w:val="24"/>
          <w:szCs w:val="24"/>
        </w:rPr>
        <w:t>es</w:t>
      </w:r>
      <w:r w:rsidRPr="008D5634">
        <w:rPr>
          <w:rFonts w:ascii="Arial" w:eastAsia="Arial" w:hAnsi="Arial" w:cs="Arial"/>
          <w:sz w:val="24"/>
          <w:szCs w:val="24"/>
        </w:rPr>
        <w:t xml:space="preserve"> out to people in ways </w:t>
      </w:r>
      <w:r>
        <w:rPr>
          <w:rFonts w:ascii="Arial" w:eastAsia="Arial" w:hAnsi="Arial" w:cs="Arial"/>
          <w:sz w:val="24"/>
          <w:szCs w:val="24"/>
        </w:rPr>
        <w:t xml:space="preserve">that are </w:t>
      </w:r>
      <w:r w:rsidRPr="008D5634">
        <w:rPr>
          <w:rFonts w:ascii="Arial" w:eastAsia="Arial" w:hAnsi="Arial" w:cs="Arial"/>
          <w:sz w:val="24"/>
          <w:szCs w:val="24"/>
        </w:rPr>
        <w:t xml:space="preserve">meaningful and accessible </w:t>
      </w:r>
      <w:r>
        <w:rPr>
          <w:rFonts w:ascii="Arial" w:eastAsia="Arial" w:hAnsi="Arial" w:cs="Arial"/>
          <w:sz w:val="24"/>
          <w:szCs w:val="24"/>
        </w:rPr>
        <w:t xml:space="preserve">to ‘them’ not just </w:t>
      </w:r>
      <w:proofErr w:type="gramStart"/>
      <w:r>
        <w:rPr>
          <w:rFonts w:ascii="Arial" w:eastAsia="Arial" w:hAnsi="Arial" w:cs="Arial"/>
          <w:sz w:val="24"/>
          <w:szCs w:val="24"/>
        </w:rPr>
        <w:t>us</w:t>
      </w:r>
      <w:proofErr w:type="gramEnd"/>
    </w:p>
    <w:p w14:paraId="66B12330" w14:textId="77777777" w:rsidR="0099443B" w:rsidRPr="0099443B" w:rsidRDefault="00D4081C" w:rsidP="0099443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9443B">
        <w:rPr>
          <w:rFonts w:ascii="Arial" w:eastAsia="Arial" w:hAnsi="Arial" w:cs="Arial"/>
          <w:sz w:val="24"/>
          <w:szCs w:val="24"/>
        </w:rPr>
        <w:t xml:space="preserve">Members need their own confidence </w:t>
      </w:r>
      <w:r w:rsidR="001D44F2" w:rsidRPr="0099443B">
        <w:rPr>
          <w:rFonts w:ascii="Arial" w:eastAsia="Arial" w:hAnsi="Arial" w:cs="Arial"/>
          <w:sz w:val="24"/>
          <w:szCs w:val="24"/>
        </w:rPr>
        <w:t xml:space="preserve">building </w:t>
      </w:r>
      <w:r w:rsidR="000B5FA4" w:rsidRPr="0099443B">
        <w:rPr>
          <w:rFonts w:ascii="Arial" w:eastAsia="Arial" w:hAnsi="Arial" w:cs="Arial"/>
          <w:sz w:val="24"/>
          <w:szCs w:val="24"/>
        </w:rPr>
        <w:t xml:space="preserve">so they can talk about their </w:t>
      </w:r>
      <w:proofErr w:type="gramStart"/>
      <w:r w:rsidR="000B5FA4" w:rsidRPr="0099443B">
        <w:rPr>
          <w:rFonts w:ascii="Arial" w:eastAsia="Arial" w:hAnsi="Arial" w:cs="Arial"/>
          <w:sz w:val="24"/>
          <w:szCs w:val="24"/>
        </w:rPr>
        <w:t>faith</w:t>
      </w:r>
      <w:proofErr w:type="gramEnd"/>
    </w:p>
    <w:p w14:paraId="0441D2C0" w14:textId="3259485F" w:rsidR="0036711D" w:rsidRPr="00484AC8" w:rsidRDefault="00D4081C" w:rsidP="0036711D">
      <w:pPr>
        <w:pStyle w:val="ListParagraph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 w:rsidRPr="00C56DCE">
        <w:rPr>
          <w:rFonts w:ascii="Arial" w:eastAsia="Arial" w:hAnsi="Arial" w:cs="Arial"/>
          <w:sz w:val="24"/>
          <w:szCs w:val="24"/>
        </w:rPr>
        <w:t xml:space="preserve">One that recognises </w:t>
      </w:r>
      <w:r w:rsidR="00502A10">
        <w:rPr>
          <w:rFonts w:ascii="Arial" w:eastAsia="Arial" w:hAnsi="Arial" w:cs="Arial"/>
          <w:sz w:val="24"/>
          <w:szCs w:val="24"/>
        </w:rPr>
        <w:t xml:space="preserve">Joan </w:t>
      </w:r>
      <w:proofErr w:type="spellStart"/>
      <w:r w:rsidR="00502A10">
        <w:rPr>
          <w:rFonts w:ascii="Arial" w:eastAsia="Arial" w:hAnsi="Arial" w:cs="Arial"/>
          <w:sz w:val="24"/>
          <w:szCs w:val="24"/>
        </w:rPr>
        <w:t>Winwood’s</w:t>
      </w:r>
      <w:proofErr w:type="spellEnd"/>
      <w:r w:rsidR="00502A10">
        <w:rPr>
          <w:rFonts w:ascii="Arial" w:eastAsia="Arial" w:hAnsi="Arial" w:cs="Arial"/>
          <w:sz w:val="24"/>
          <w:szCs w:val="24"/>
        </w:rPr>
        <w:t xml:space="preserve"> words </w:t>
      </w:r>
      <w:r w:rsidRPr="00C56DCE"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56DCE">
        <w:rPr>
          <w:rFonts w:ascii="Arial" w:eastAsia="Arial" w:hAnsi="Arial" w:cs="Arial"/>
          <w:i/>
          <w:iCs/>
          <w:sz w:val="24"/>
          <w:szCs w:val="24"/>
        </w:rPr>
        <w:t>‘</w:t>
      </w:r>
      <w:r>
        <w:rPr>
          <w:rFonts w:ascii="Arial" w:eastAsia="Arial" w:hAnsi="Arial" w:cs="Arial"/>
          <w:i/>
          <w:iCs/>
          <w:sz w:val="24"/>
          <w:szCs w:val="24"/>
        </w:rPr>
        <w:t>w</w:t>
      </w:r>
      <w:r w:rsidR="0036711D" w:rsidRPr="00D4081C">
        <w:rPr>
          <w:rFonts w:ascii="Arial" w:eastAsia="Arial" w:hAnsi="Arial" w:cs="Arial"/>
          <w:i/>
          <w:iCs/>
          <w:sz w:val="24"/>
          <w:szCs w:val="24"/>
        </w:rPr>
        <w:t>e work alongside men and women who do not share our faith...</w:t>
      </w:r>
      <w:r w:rsidR="00D432E6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502A10" w:rsidRPr="00502A10">
        <w:rPr>
          <w:rFonts w:ascii="Arial" w:hAnsi="Arial" w:cs="Arial"/>
          <w:i/>
          <w:iCs/>
          <w:color w:val="000000"/>
          <w:sz w:val="24"/>
          <w:szCs w:val="24"/>
        </w:rPr>
        <w:t xml:space="preserve">how we are and how we act is our way of giving life to our </w:t>
      </w:r>
      <w:proofErr w:type="gramStart"/>
      <w:r w:rsidR="00502A10" w:rsidRPr="00502A10">
        <w:rPr>
          <w:rFonts w:ascii="Arial" w:hAnsi="Arial" w:cs="Arial"/>
          <w:i/>
          <w:iCs/>
          <w:color w:val="000000"/>
          <w:sz w:val="24"/>
          <w:szCs w:val="24"/>
        </w:rPr>
        <w:t>faith’</w:t>
      </w:r>
      <w:proofErr w:type="gramEnd"/>
    </w:p>
    <w:p w14:paraId="7CE6A2A2" w14:textId="27128A64" w:rsidR="00D4081C" w:rsidRDefault="00D4081C" w:rsidP="0036711D">
      <w:pPr>
        <w:jc w:val="both"/>
        <w:rPr>
          <w:rFonts w:ascii="Arial" w:eastAsia="Arial" w:hAnsi="Arial" w:cs="Arial"/>
          <w:sz w:val="24"/>
          <w:szCs w:val="24"/>
        </w:rPr>
      </w:pPr>
    </w:p>
    <w:p w14:paraId="6C3ECC84" w14:textId="6E63920B" w:rsidR="0036711D" w:rsidRPr="00CD0335" w:rsidRDefault="0036711D" w:rsidP="0036711D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CD0335">
        <w:rPr>
          <w:rFonts w:ascii="Arial" w:eastAsia="Arial" w:hAnsi="Arial" w:cs="Arial"/>
          <w:i/>
          <w:iCs/>
          <w:sz w:val="24"/>
          <w:szCs w:val="24"/>
        </w:rPr>
        <w:t>How do we build the church we want?</w:t>
      </w:r>
    </w:p>
    <w:p w14:paraId="2FE628D1" w14:textId="77777777" w:rsidR="00C56DCE" w:rsidRPr="00C56DCE" w:rsidRDefault="0036711D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We look to our ‘frontiers’</w:t>
      </w:r>
      <w:r w:rsidR="00C56DCE">
        <w:rPr>
          <w:rFonts w:ascii="Arial" w:eastAsia="Arial" w:hAnsi="Arial" w:cs="Arial"/>
          <w:sz w:val="24"/>
          <w:szCs w:val="24"/>
        </w:rPr>
        <w:t>…</w:t>
      </w:r>
    </w:p>
    <w:p w14:paraId="4038C9B5" w14:textId="20E1BD53" w:rsidR="0036711D" w:rsidRDefault="00C56DCE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Existing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contacts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 w:rsidR="0036711D" w:rsidRPr="12D2E9C8">
        <w:rPr>
          <w:rFonts w:ascii="Arial" w:eastAsia="Arial" w:hAnsi="Arial" w:cs="Arial"/>
          <w:sz w:val="24"/>
          <w:szCs w:val="24"/>
        </w:rPr>
        <w:t>baptisms, weddings and funerals</w:t>
      </w:r>
      <w:r>
        <w:rPr>
          <w:rFonts w:ascii="Arial" w:eastAsia="Arial" w:hAnsi="Arial" w:cs="Arial"/>
          <w:sz w:val="24"/>
          <w:szCs w:val="24"/>
        </w:rPr>
        <w:t xml:space="preserve"> and w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e make sure </w:t>
      </w:r>
      <w:r>
        <w:rPr>
          <w:rFonts w:ascii="Arial" w:eastAsia="Arial" w:hAnsi="Arial" w:cs="Arial"/>
          <w:sz w:val="24"/>
          <w:szCs w:val="24"/>
        </w:rPr>
        <w:t xml:space="preserve">all are 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befriended, welcomed, included, </w:t>
      </w:r>
      <w:r>
        <w:rPr>
          <w:rFonts w:ascii="Arial" w:eastAsia="Arial" w:hAnsi="Arial" w:cs="Arial"/>
          <w:sz w:val="24"/>
          <w:szCs w:val="24"/>
        </w:rPr>
        <w:t>and ‘k</w:t>
      </w:r>
      <w:r w:rsidR="0036711D" w:rsidRPr="12D2E9C8">
        <w:rPr>
          <w:rFonts w:ascii="Arial" w:eastAsia="Arial" w:hAnsi="Arial" w:cs="Arial"/>
          <w:sz w:val="24"/>
          <w:szCs w:val="24"/>
        </w:rPr>
        <w:t>ept in touch with</w:t>
      </w:r>
      <w:r>
        <w:rPr>
          <w:rFonts w:ascii="Arial" w:eastAsia="Arial" w:hAnsi="Arial" w:cs="Arial"/>
          <w:sz w:val="24"/>
          <w:szCs w:val="24"/>
        </w:rPr>
        <w:t>’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 in an open handed, generous </w:t>
      </w:r>
      <w:proofErr w:type="gramStart"/>
      <w:r w:rsidR="0036711D" w:rsidRPr="12D2E9C8">
        <w:rPr>
          <w:rFonts w:ascii="Arial" w:eastAsia="Arial" w:hAnsi="Arial" w:cs="Arial"/>
          <w:sz w:val="24"/>
          <w:szCs w:val="24"/>
        </w:rPr>
        <w:t>way</w:t>
      </w:r>
      <w:proofErr w:type="gramEnd"/>
    </w:p>
    <w:p w14:paraId="5A9F829A" w14:textId="77777777" w:rsidR="00C56DCE" w:rsidRPr="00C56DCE" w:rsidRDefault="00C56DCE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Increase our </w:t>
      </w:r>
      <w:r w:rsidR="0036711D" w:rsidRPr="12D2E9C8">
        <w:rPr>
          <w:rFonts w:ascii="Arial" w:eastAsia="Arial" w:hAnsi="Arial" w:cs="Arial"/>
          <w:sz w:val="24"/>
          <w:szCs w:val="24"/>
        </w:rPr>
        <w:t>visib</w:t>
      </w:r>
      <w:r>
        <w:rPr>
          <w:rFonts w:ascii="Arial" w:eastAsia="Arial" w:hAnsi="Arial" w:cs="Arial"/>
          <w:sz w:val="24"/>
          <w:szCs w:val="24"/>
        </w:rPr>
        <w:t>i</w:t>
      </w:r>
      <w:r w:rsidR="0036711D" w:rsidRPr="12D2E9C8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 w:rsidR="0036711D" w:rsidRPr="12D2E9C8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6711D" w:rsidRPr="12D2E9C8">
        <w:rPr>
          <w:rFonts w:ascii="Arial" w:eastAsia="Arial" w:hAnsi="Arial" w:cs="Arial"/>
          <w:sz w:val="24"/>
          <w:szCs w:val="24"/>
        </w:rPr>
        <w:t>work in our community</w:t>
      </w:r>
      <w:r>
        <w:rPr>
          <w:rFonts w:ascii="Arial" w:eastAsia="Arial" w:hAnsi="Arial" w:cs="Arial"/>
          <w:sz w:val="24"/>
          <w:szCs w:val="24"/>
        </w:rPr>
        <w:t>…</w:t>
      </w:r>
    </w:p>
    <w:p w14:paraId="5D9EF201" w14:textId="0E967EF2" w:rsidR="0036711D" w:rsidRDefault="0036711D" w:rsidP="00C56DCE">
      <w:pPr>
        <w:pStyle w:val="ListParagraph"/>
        <w:numPr>
          <w:ilvl w:val="1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We need to get over the ‘one day a week Christian’ mentality.</w:t>
      </w:r>
      <w:r w:rsidR="00C56DCE">
        <w:rPr>
          <w:rFonts w:ascii="Arial" w:eastAsia="Arial" w:hAnsi="Arial" w:cs="Arial"/>
          <w:sz w:val="24"/>
          <w:szCs w:val="24"/>
        </w:rPr>
        <w:t xml:space="preserve"> A </w:t>
      </w:r>
      <w:r w:rsidR="0086708C">
        <w:rPr>
          <w:rFonts w:ascii="Arial" w:eastAsia="Arial" w:hAnsi="Arial" w:cs="Arial"/>
          <w:sz w:val="24"/>
          <w:szCs w:val="24"/>
        </w:rPr>
        <w:t xml:space="preserve">visible </w:t>
      </w:r>
      <w:r w:rsidR="00C56DCE">
        <w:rPr>
          <w:rFonts w:ascii="Arial" w:eastAsia="Arial" w:hAnsi="Arial" w:cs="Arial"/>
          <w:sz w:val="24"/>
          <w:szCs w:val="24"/>
        </w:rPr>
        <w:t xml:space="preserve">initiative of </w:t>
      </w:r>
      <w:r w:rsidRPr="12D2E9C8">
        <w:rPr>
          <w:rFonts w:ascii="Arial" w:eastAsia="Arial" w:hAnsi="Arial" w:cs="Arial"/>
          <w:sz w:val="24"/>
          <w:szCs w:val="24"/>
        </w:rPr>
        <w:t>‘St Oswald’s in the Community’</w:t>
      </w:r>
      <w:r w:rsidR="00C56DCE">
        <w:rPr>
          <w:rFonts w:ascii="Arial" w:eastAsia="Arial" w:hAnsi="Arial" w:cs="Arial"/>
          <w:sz w:val="24"/>
          <w:szCs w:val="24"/>
        </w:rPr>
        <w:t>?</w:t>
      </w:r>
    </w:p>
    <w:p w14:paraId="35B6F49E" w14:textId="214BE5AF" w:rsidR="0036711D" w:rsidRDefault="0036711D" w:rsidP="0036711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>Being ‘upfront’ with prayer</w:t>
      </w:r>
      <w:r w:rsidR="00973B69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="00973B69">
        <w:rPr>
          <w:rFonts w:ascii="Arial" w:eastAsia="Arial" w:hAnsi="Arial" w:cs="Arial"/>
          <w:sz w:val="24"/>
          <w:szCs w:val="24"/>
        </w:rPr>
        <w:t>worship</w:t>
      </w:r>
      <w:proofErr w:type="gramEnd"/>
      <w:r w:rsidR="00973B69">
        <w:rPr>
          <w:rFonts w:ascii="Arial" w:eastAsia="Arial" w:hAnsi="Arial" w:cs="Arial"/>
          <w:sz w:val="24"/>
          <w:szCs w:val="24"/>
        </w:rPr>
        <w:t xml:space="preserve"> and teaching</w:t>
      </w:r>
    </w:p>
    <w:p w14:paraId="4C833660" w14:textId="066AEA84" w:rsidR="00C56DCE" w:rsidRPr="00C56DCE" w:rsidRDefault="0036711D" w:rsidP="00C56DC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12D2E9C8">
        <w:rPr>
          <w:rFonts w:ascii="Arial" w:eastAsia="Arial" w:hAnsi="Arial" w:cs="Arial"/>
          <w:sz w:val="24"/>
          <w:szCs w:val="24"/>
        </w:rPr>
        <w:t xml:space="preserve">Bringing </w:t>
      </w:r>
      <w:r w:rsidR="00C56DCE">
        <w:rPr>
          <w:rFonts w:ascii="Arial" w:eastAsia="Arial" w:hAnsi="Arial" w:cs="Arial"/>
          <w:sz w:val="24"/>
          <w:szCs w:val="24"/>
        </w:rPr>
        <w:t xml:space="preserve">down barriers </w:t>
      </w:r>
      <w:r w:rsidR="00C56DCE" w:rsidRPr="00C56DCE">
        <w:rPr>
          <w:rFonts w:ascii="Arial" w:eastAsia="Arial" w:hAnsi="Arial" w:cs="Arial"/>
          <w:sz w:val="24"/>
          <w:szCs w:val="24"/>
        </w:rPr>
        <w:t>so that the act of coming into church become</w:t>
      </w:r>
      <w:r w:rsidR="005F5CA7">
        <w:rPr>
          <w:rFonts w:ascii="Arial" w:eastAsia="Arial" w:hAnsi="Arial" w:cs="Arial"/>
          <w:sz w:val="24"/>
          <w:szCs w:val="24"/>
        </w:rPr>
        <w:t>s</w:t>
      </w:r>
      <w:r w:rsidR="00C56DCE" w:rsidRPr="00C56DCE">
        <w:rPr>
          <w:rFonts w:ascii="Arial" w:eastAsia="Arial" w:hAnsi="Arial" w:cs="Arial"/>
          <w:sz w:val="24"/>
          <w:szCs w:val="24"/>
        </w:rPr>
        <w:t xml:space="preserve"> less alarming</w:t>
      </w:r>
      <w:r w:rsidR="00C56DCE">
        <w:rPr>
          <w:rFonts w:ascii="Arial" w:eastAsia="Arial" w:hAnsi="Arial" w:cs="Arial"/>
          <w:sz w:val="24"/>
          <w:szCs w:val="24"/>
        </w:rPr>
        <w:t>…</w:t>
      </w:r>
    </w:p>
    <w:p w14:paraId="0251C042" w14:textId="695B8295" w:rsidR="00942F56" w:rsidRDefault="00C56DCE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Pr="00C56DCE">
        <w:rPr>
          <w:rFonts w:ascii="Arial" w:eastAsia="Arial" w:hAnsi="Arial" w:cs="Arial"/>
          <w:sz w:val="24"/>
          <w:szCs w:val="24"/>
        </w:rPr>
        <w:t xml:space="preserve">se the building for </w:t>
      </w:r>
      <w:r w:rsidR="00DF4073">
        <w:rPr>
          <w:rFonts w:ascii="Arial" w:eastAsia="Arial" w:hAnsi="Arial" w:cs="Arial"/>
          <w:sz w:val="24"/>
          <w:szCs w:val="24"/>
        </w:rPr>
        <w:t>evangelisation</w:t>
      </w:r>
      <w:r w:rsidRPr="00C56DCE">
        <w:rPr>
          <w:rFonts w:ascii="Arial" w:eastAsia="Arial" w:hAnsi="Arial" w:cs="Arial"/>
          <w:sz w:val="24"/>
          <w:szCs w:val="24"/>
        </w:rPr>
        <w:t xml:space="preserve"> – hosting non-church events, re-energising</w:t>
      </w:r>
      <w:r w:rsidR="00DF4073">
        <w:rPr>
          <w:rFonts w:ascii="Arial" w:eastAsia="Arial" w:hAnsi="Arial" w:cs="Arial"/>
          <w:sz w:val="24"/>
          <w:szCs w:val="24"/>
        </w:rPr>
        <w:t xml:space="preserve">/re-imagining </w:t>
      </w:r>
      <w:r w:rsidRPr="00C56DCE">
        <w:rPr>
          <w:rFonts w:ascii="Arial" w:eastAsia="Arial" w:hAnsi="Arial" w:cs="Arial"/>
          <w:sz w:val="24"/>
          <w:szCs w:val="24"/>
        </w:rPr>
        <w:t>our tourism offering</w:t>
      </w:r>
      <w:r>
        <w:rPr>
          <w:rFonts w:ascii="Arial" w:eastAsia="Arial" w:hAnsi="Arial" w:cs="Arial"/>
          <w:sz w:val="24"/>
          <w:szCs w:val="24"/>
        </w:rPr>
        <w:t>, creating a ‘story of Oswestry’ display board</w:t>
      </w:r>
      <w:r w:rsidR="0036711D" w:rsidRPr="00C56D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proofErr w:type="gramStart"/>
      <w:r>
        <w:rPr>
          <w:rFonts w:ascii="Arial" w:eastAsia="Arial" w:hAnsi="Arial" w:cs="Arial"/>
          <w:sz w:val="24"/>
          <w:szCs w:val="24"/>
        </w:rPr>
        <w:t>church</w:t>
      </w:r>
      <w:proofErr w:type="gramEnd"/>
    </w:p>
    <w:p w14:paraId="76AD89C2" w14:textId="58B831E5" w:rsidR="00572DB0" w:rsidRDefault="00572DB0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with other people/organisations</w:t>
      </w:r>
    </w:p>
    <w:p w14:paraId="255B47FD" w14:textId="48F55799" w:rsidR="0036711D" w:rsidRDefault="00942F56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533E64"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t</w:t>
      </w:r>
      <w:r w:rsidR="00533E64">
        <w:rPr>
          <w:rFonts w:ascii="Arial" w:eastAsia="Arial" w:hAnsi="Arial" w:cs="Arial"/>
          <w:sz w:val="24"/>
          <w:szCs w:val="24"/>
        </w:rPr>
        <w:t>ing a safe space</w:t>
      </w:r>
      <w:r w:rsidR="00D10774">
        <w:rPr>
          <w:rFonts w:ascii="Arial" w:eastAsia="Arial" w:hAnsi="Arial" w:cs="Arial"/>
          <w:sz w:val="24"/>
          <w:szCs w:val="24"/>
        </w:rPr>
        <w:t xml:space="preserve"> for people </w:t>
      </w:r>
      <w:r w:rsidR="00533E64">
        <w:rPr>
          <w:rFonts w:ascii="Arial" w:eastAsia="Arial" w:hAnsi="Arial" w:cs="Arial"/>
          <w:sz w:val="24"/>
          <w:szCs w:val="24"/>
        </w:rPr>
        <w:t xml:space="preserve">to </w:t>
      </w:r>
      <w:r w:rsidR="00D10774">
        <w:rPr>
          <w:rFonts w:ascii="Arial" w:eastAsia="Arial" w:hAnsi="Arial" w:cs="Arial"/>
          <w:sz w:val="24"/>
          <w:szCs w:val="24"/>
        </w:rPr>
        <w:t>‘</w:t>
      </w:r>
      <w:r w:rsidR="00533E64">
        <w:rPr>
          <w:rFonts w:ascii="Arial" w:eastAsia="Arial" w:hAnsi="Arial" w:cs="Arial"/>
          <w:sz w:val="24"/>
          <w:szCs w:val="24"/>
        </w:rPr>
        <w:t>drop in and dwell</w:t>
      </w:r>
      <w:r w:rsidR="00D10774">
        <w:rPr>
          <w:rFonts w:ascii="Arial" w:eastAsia="Arial" w:hAnsi="Arial" w:cs="Arial"/>
          <w:sz w:val="24"/>
          <w:szCs w:val="24"/>
        </w:rPr>
        <w:t xml:space="preserve">’ midweek and on </w:t>
      </w:r>
      <w:proofErr w:type="gramStart"/>
      <w:r w:rsidR="00D10774">
        <w:rPr>
          <w:rFonts w:ascii="Arial" w:eastAsia="Arial" w:hAnsi="Arial" w:cs="Arial"/>
          <w:sz w:val="24"/>
          <w:szCs w:val="24"/>
        </w:rPr>
        <w:t>Sundays</w:t>
      </w:r>
      <w:proofErr w:type="gramEnd"/>
    </w:p>
    <w:p w14:paraId="6D327690" w14:textId="4150A3CC" w:rsidR="00942F56" w:rsidRDefault="00942F56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midweek informal hospitality – </w:t>
      </w:r>
      <w:r w:rsidR="005E644A">
        <w:rPr>
          <w:rFonts w:ascii="Arial" w:eastAsia="Arial" w:hAnsi="Arial" w:cs="Arial"/>
          <w:sz w:val="24"/>
          <w:szCs w:val="24"/>
        </w:rPr>
        <w:t>Place of Welcome</w:t>
      </w:r>
    </w:p>
    <w:p w14:paraId="1C947C84" w14:textId="28A6F3B4" w:rsidR="00CF49AF" w:rsidRDefault="00CF49AF" w:rsidP="0036711D">
      <w:pPr>
        <w:pStyle w:val="ListParagraph"/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Make </w:t>
      </w:r>
      <w:r w:rsidR="005E644A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churchyard a nicer place to be – benches, re-wilding </w:t>
      </w:r>
      <w:proofErr w:type="gramStart"/>
      <w:r>
        <w:rPr>
          <w:rFonts w:ascii="Arial" w:eastAsia="Arial" w:hAnsi="Arial" w:cs="Arial"/>
          <w:sz w:val="24"/>
          <w:szCs w:val="24"/>
        </w:rPr>
        <w:t>project</w:t>
      </w:r>
      <w:proofErr w:type="gramEnd"/>
    </w:p>
    <w:p w14:paraId="741395AF" w14:textId="2E624366" w:rsidR="007C5FDE" w:rsidRDefault="007C5FDE" w:rsidP="005E644A">
      <w:pPr>
        <w:jc w:val="both"/>
        <w:rPr>
          <w:rFonts w:ascii="Arial" w:eastAsia="Arial" w:hAnsi="Arial" w:cs="Arial"/>
          <w:sz w:val="24"/>
          <w:szCs w:val="24"/>
        </w:rPr>
      </w:pPr>
    </w:p>
    <w:p w14:paraId="15BD901B" w14:textId="77777777" w:rsidR="007C5FDE" w:rsidRPr="007C5FDE" w:rsidRDefault="007C5FDE" w:rsidP="007C5FDE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7C5FDE">
        <w:rPr>
          <w:rFonts w:ascii="Arial" w:eastAsia="Arial" w:hAnsi="Arial" w:cs="Arial"/>
          <w:i/>
          <w:iCs/>
          <w:sz w:val="24"/>
          <w:szCs w:val="24"/>
        </w:rPr>
        <w:t>Problems to be overcome:</w:t>
      </w:r>
    </w:p>
    <w:p w14:paraId="244E241E" w14:textId="77777777" w:rsidR="007C5FDE" w:rsidRPr="0036711D" w:rsidRDefault="007C5FDE" w:rsidP="007C5FD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Challenging those </w:t>
      </w:r>
      <w:proofErr w:type="gramStart"/>
      <w:r>
        <w:rPr>
          <w:rFonts w:ascii="Arial" w:eastAsia="Arial" w:hAnsi="Arial" w:cs="Arial"/>
          <w:sz w:val="24"/>
          <w:szCs w:val="24"/>
        </w:rPr>
        <w:t>things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take for granted… </w:t>
      </w:r>
    </w:p>
    <w:p w14:paraId="64CC513D" w14:textId="77777777" w:rsidR="007C5FDE" w:rsidRDefault="007C5FDE" w:rsidP="007C5FD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think people </w:t>
      </w:r>
      <w:r w:rsidRPr="12D2E9C8">
        <w:rPr>
          <w:rFonts w:ascii="Arial" w:eastAsia="Arial" w:hAnsi="Arial" w:cs="Arial"/>
          <w:sz w:val="24"/>
          <w:szCs w:val="24"/>
        </w:rPr>
        <w:t>know we are open</w:t>
      </w:r>
      <w:r>
        <w:rPr>
          <w:rFonts w:ascii="Arial" w:eastAsia="Arial" w:hAnsi="Arial" w:cs="Arial"/>
          <w:sz w:val="24"/>
          <w:szCs w:val="24"/>
        </w:rPr>
        <w:t xml:space="preserve"> and/or they can just ‘pop in’ and sit</w:t>
      </w:r>
      <w:r w:rsidRPr="12D2E9C8">
        <w:rPr>
          <w:rFonts w:ascii="Arial" w:eastAsia="Arial" w:hAnsi="Arial" w:cs="Arial"/>
          <w:sz w:val="24"/>
          <w:szCs w:val="24"/>
        </w:rPr>
        <w:t>.</w:t>
      </w:r>
    </w:p>
    <w:p w14:paraId="0D556FCC" w14:textId="77777777" w:rsidR="007C5FDE" w:rsidRPr="0036711D" w:rsidRDefault="007C5FDE" w:rsidP="007C5FD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think p</w:t>
      </w:r>
      <w:r w:rsidRPr="12D2E9C8">
        <w:rPr>
          <w:rFonts w:ascii="Arial" w:eastAsia="Arial" w:hAnsi="Arial" w:cs="Arial"/>
          <w:sz w:val="24"/>
          <w:szCs w:val="24"/>
        </w:rPr>
        <w:t xml:space="preserve">eople see us as a </w:t>
      </w:r>
      <w:r>
        <w:rPr>
          <w:rFonts w:ascii="Arial" w:eastAsia="Arial" w:hAnsi="Arial" w:cs="Arial"/>
          <w:sz w:val="24"/>
          <w:szCs w:val="24"/>
        </w:rPr>
        <w:t>‘</w:t>
      </w:r>
      <w:r w:rsidRPr="12D2E9C8">
        <w:rPr>
          <w:rFonts w:ascii="Arial" w:eastAsia="Arial" w:hAnsi="Arial" w:cs="Arial"/>
          <w:sz w:val="24"/>
          <w:szCs w:val="24"/>
        </w:rPr>
        <w:t>safe space</w:t>
      </w:r>
      <w:r>
        <w:rPr>
          <w:rFonts w:ascii="Arial" w:eastAsia="Arial" w:hAnsi="Arial" w:cs="Arial"/>
          <w:sz w:val="24"/>
          <w:szCs w:val="24"/>
        </w:rPr>
        <w:t>’</w:t>
      </w:r>
      <w:r w:rsidRPr="12D2E9C8">
        <w:rPr>
          <w:rFonts w:ascii="Arial" w:eastAsia="Arial" w:hAnsi="Arial" w:cs="Arial"/>
          <w:sz w:val="24"/>
          <w:szCs w:val="24"/>
        </w:rPr>
        <w:t xml:space="preserve"> where they can turn up and be themselves.</w:t>
      </w:r>
      <w:r>
        <w:rPr>
          <w:rFonts w:ascii="Arial" w:eastAsia="Arial" w:hAnsi="Arial" w:cs="Arial"/>
          <w:sz w:val="24"/>
          <w:szCs w:val="24"/>
        </w:rPr>
        <w:t xml:space="preserve"> But… th</w:t>
      </w:r>
      <w:r w:rsidRPr="12D2E9C8">
        <w:rPr>
          <w:rFonts w:ascii="Arial" w:eastAsia="Arial" w:hAnsi="Arial" w:cs="Arial"/>
          <w:sz w:val="24"/>
          <w:szCs w:val="24"/>
        </w:rPr>
        <w:t xml:space="preserve">ey think things will be expected of them, </w:t>
      </w:r>
      <w:r>
        <w:rPr>
          <w:rFonts w:ascii="Arial" w:eastAsia="Arial" w:hAnsi="Arial" w:cs="Arial"/>
          <w:sz w:val="24"/>
          <w:szCs w:val="24"/>
        </w:rPr>
        <w:t xml:space="preserve">that they cannot just </w:t>
      </w:r>
      <w:r w:rsidRPr="12D2E9C8">
        <w:rPr>
          <w:rFonts w:ascii="Arial" w:eastAsia="Arial" w:hAnsi="Arial" w:cs="Arial"/>
          <w:sz w:val="24"/>
          <w:szCs w:val="24"/>
        </w:rPr>
        <w:t xml:space="preserve">come in, sit </w:t>
      </w:r>
      <w:r>
        <w:rPr>
          <w:rFonts w:ascii="Arial" w:eastAsia="Arial" w:hAnsi="Arial" w:cs="Arial"/>
          <w:sz w:val="24"/>
          <w:szCs w:val="24"/>
        </w:rPr>
        <w:t xml:space="preserve">for a </w:t>
      </w:r>
      <w:proofErr w:type="gramStart"/>
      <w:r>
        <w:rPr>
          <w:rFonts w:ascii="Arial" w:eastAsia="Arial" w:hAnsi="Arial" w:cs="Arial"/>
          <w:sz w:val="24"/>
          <w:szCs w:val="24"/>
        </w:rPr>
        <w:t>while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12D2E9C8">
        <w:rPr>
          <w:rFonts w:ascii="Arial" w:eastAsia="Arial" w:hAnsi="Arial" w:cs="Arial"/>
          <w:sz w:val="24"/>
          <w:szCs w:val="24"/>
        </w:rPr>
        <w:t>and go</w:t>
      </w:r>
      <w:r>
        <w:rPr>
          <w:rFonts w:ascii="Arial" w:eastAsia="Arial" w:hAnsi="Arial" w:cs="Arial"/>
          <w:sz w:val="24"/>
          <w:szCs w:val="24"/>
        </w:rPr>
        <w:t xml:space="preserve">. They wonder if </w:t>
      </w:r>
      <w:r w:rsidRPr="12D2E9C8">
        <w:rPr>
          <w:rFonts w:ascii="Arial" w:eastAsia="Arial" w:hAnsi="Arial" w:cs="Arial"/>
          <w:sz w:val="24"/>
          <w:szCs w:val="24"/>
        </w:rPr>
        <w:t xml:space="preserve">their children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 w:rsidRPr="12D2E9C8">
        <w:rPr>
          <w:rFonts w:ascii="Arial" w:eastAsia="Arial" w:hAnsi="Arial" w:cs="Arial"/>
          <w:sz w:val="24"/>
          <w:szCs w:val="24"/>
        </w:rPr>
        <w:t xml:space="preserve">be </w:t>
      </w:r>
      <w:proofErr w:type="gramStart"/>
      <w:r w:rsidRPr="12D2E9C8">
        <w:rPr>
          <w:rFonts w:ascii="Arial" w:eastAsia="Arial" w:hAnsi="Arial" w:cs="Arial"/>
          <w:sz w:val="24"/>
          <w:szCs w:val="24"/>
        </w:rPr>
        <w:t>criticised?</w:t>
      </w:r>
      <w:proofErr w:type="gramEnd"/>
      <w:r w:rsidRPr="12D2E9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do we overcome this sense of them feeling un</w:t>
      </w:r>
      <w:r w:rsidRPr="12D2E9C8">
        <w:rPr>
          <w:rFonts w:ascii="Arial" w:eastAsia="Arial" w:hAnsi="Arial" w:cs="Arial"/>
          <w:sz w:val="24"/>
          <w:szCs w:val="24"/>
        </w:rPr>
        <w:t>comfortable?</w:t>
      </w:r>
    </w:p>
    <w:p w14:paraId="21AEA866" w14:textId="77777777" w:rsidR="007C5FDE" w:rsidRPr="0036711D" w:rsidRDefault="007C5FDE" w:rsidP="007C5FD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36711D"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z w:val="24"/>
          <w:szCs w:val="24"/>
        </w:rPr>
        <w:t xml:space="preserve">we sufficiently </w:t>
      </w:r>
      <w:r w:rsidRPr="0036711D">
        <w:rPr>
          <w:rFonts w:ascii="Arial" w:eastAsia="Arial" w:hAnsi="Arial" w:cs="Arial"/>
          <w:sz w:val="24"/>
          <w:szCs w:val="24"/>
        </w:rPr>
        <w:t>accessib</w:t>
      </w:r>
      <w:r>
        <w:rPr>
          <w:rFonts w:ascii="Arial" w:eastAsia="Arial" w:hAnsi="Arial" w:cs="Arial"/>
          <w:sz w:val="24"/>
          <w:szCs w:val="24"/>
        </w:rPr>
        <w:t>le</w:t>
      </w:r>
      <w:r w:rsidRPr="0036711D">
        <w:rPr>
          <w:rFonts w:ascii="Arial" w:eastAsia="Arial" w:hAnsi="Arial" w:cs="Arial"/>
          <w:sz w:val="24"/>
          <w:szCs w:val="24"/>
        </w:rPr>
        <w:t xml:space="preserve">… </w:t>
      </w:r>
      <w:r>
        <w:rPr>
          <w:rFonts w:ascii="Arial" w:eastAsia="Arial" w:hAnsi="Arial" w:cs="Arial"/>
          <w:sz w:val="24"/>
          <w:szCs w:val="24"/>
        </w:rPr>
        <w:t xml:space="preserve">are the </w:t>
      </w:r>
      <w:r w:rsidRPr="0036711D">
        <w:rPr>
          <w:rFonts w:ascii="Arial" w:eastAsia="Arial" w:hAnsi="Arial" w:cs="Arial"/>
          <w:sz w:val="24"/>
          <w:szCs w:val="24"/>
        </w:rPr>
        <w:t xml:space="preserve">light levels </w:t>
      </w:r>
      <w:r>
        <w:rPr>
          <w:rFonts w:ascii="Arial" w:eastAsia="Arial" w:hAnsi="Arial" w:cs="Arial"/>
          <w:sz w:val="24"/>
          <w:szCs w:val="24"/>
        </w:rPr>
        <w:t xml:space="preserve">adequate </w:t>
      </w:r>
      <w:r w:rsidRPr="0036711D">
        <w:rPr>
          <w:rFonts w:ascii="Arial" w:eastAsia="Arial" w:hAnsi="Arial" w:cs="Arial"/>
          <w:sz w:val="24"/>
          <w:szCs w:val="24"/>
        </w:rPr>
        <w:t xml:space="preserve">for reading, </w:t>
      </w:r>
      <w:r>
        <w:rPr>
          <w:rFonts w:ascii="Arial" w:eastAsia="Arial" w:hAnsi="Arial" w:cs="Arial"/>
          <w:sz w:val="24"/>
          <w:szCs w:val="24"/>
        </w:rPr>
        <w:t>can people hear/see properly?</w:t>
      </w:r>
    </w:p>
    <w:p w14:paraId="447F08E0" w14:textId="77777777" w:rsidR="007C5FDE" w:rsidRPr="00CA6232" w:rsidRDefault="007C5FDE" w:rsidP="007C5FD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Communication… o</w:t>
      </w:r>
      <w:r w:rsidRPr="0036711D">
        <w:rPr>
          <w:rFonts w:ascii="Arial" w:eastAsia="Arial" w:hAnsi="Arial" w:cs="Arial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>social media n</w:t>
      </w:r>
      <w:r w:rsidRPr="0036711D">
        <w:rPr>
          <w:rFonts w:ascii="Arial" w:eastAsia="Arial" w:hAnsi="Arial" w:cs="Arial"/>
          <w:sz w:val="24"/>
          <w:szCs w:val="24"/>
        </w:rPr>
        <w:t>eeds an urgent overhaul and rethink.</w:t>
      </w:r>
    </w:p>
    <w:p w14:paraId="58845F93" w14:textId="77777777" w:rsidR="007C5FDE" w:rsidRPr="00AD231A" w:rsidRDefault="007C5FDE" w:rsidP="007C5FD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do we communicate that </w:t>
      </w:r>
      <w:r w:rsidRPr="12D2E9C8"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z w:val="24"/>
          <w:szCs w:val="24"/>
        </w:rPr>
        <w:t xml:space="preserve">ever anyone does for the kingdom, </w:t>
      </w:r>
      <w:r w:rsidRPr="12D2E9C8">
        <w:rPr>
          <w:rFonts w:ascii="Arial" w:eastAsia="Arial" w:hAnsi="Arial" w:cs="Arial"/>
          <w:sz w:val="24"/>
          <w:szCs w:val="24"/>
        </w:rPr>
        <w:t>however small,</w:t>
      </w:r>
      <w:r>
        <w:rPr>
          <w:rFonts w:ascii="Arial" w:eastAsia="Arial" w:hAnsi="Arial" w:cs="Arial"/>
          <w:sz w:val="24"/>
          <w:szCs w:val="24"/>
        </w:rPr>
        <w:t xml:space="preserve"> it</w:t>
      </w:r>
      <w:r w:rsidRPr="12D2E9C8">
        <w:rPr>
          <w:rFonts w:ascii="Arial" w:eastAsia="Arial" w:hAnsi="Arial" w:cs="Arial"/>
          <w:sz w:val="24"/>
          <w:szCs w:val="24"/>
        </w:rPr>
        <w:t xml:space="preserve"> makes a difference</w:t>
      </w:r>
      <w:r>
        <w:rPr>
          <w:rFonts w:ascii="Arial" w:eastAsia="Arial" w:hAnsi="Arial" w:cs="Arial"/>
          <w:sz w:val="24"/>
          <w:szCs w:val="24"/>
        </w:rPr>
        <w:t>?</w:t>
      </w:r>
    </w:p>
    <w:p w14:paraId="0AC07E65" w14:textId="3C4A8522" w:rsidR="007C5FDE" w:rsidRDefault="007C5FDE" w:rsidP="005E644A">
      <w:pPr>
        <w:jc w:val="both"/>
        <w:rPr>
          <w:rFonts w:ascii="Arial" w:eastAsia="Arial" w:hAnsi="Arial" w:cs="Arial"/>
          <w:sz w:val="24"/>
          <w:szCs w:val="24"/>
        </w:rPr>
      </w:pPr>
    </w:p>
    <w:p w14:paraId="11E22F7D" w14:textId="2D44827D" w:rsidR="007C5FDE" w:rsidRDefault="007C5FDE" w:rsidP="005E644A">
      <w:pPr>
        <w:jc w:val="both"/>
        <w:rPr>
          <w:rFonts w:ascii="Arial" w:eastAsia="Arial" w:hAnsi="Arial" w:cs="Arial"/>
          <w:sz w:val="24"/>
          <w:szCs w:val="24"/>
        </w:rPr>
      </w:pPr>
    </w:p>
    <w:p w14:paraId="384EB21A" w14:textId="77777777" w:rsidR="007C5FDE" w:rsidRDefault="007C5FDE" w:rsidP="005E644A">
      <w:pPr>
        <w:jc w:val="both"/>
        <w:rPr>
          <w:rFonts w:ascii="Arial" w:eastAsia="Arial" w:hAnsi="Arial" w:cs="Arial"/>
          <w:sz w:val="24"/>
          <w:szCs w:val="24"/>
        </w:rPr>
      </w:pPr>
    </w:p>
    <w:p w14:paraId="0A789EA9" w14:textId="77777777" w:rsidR="007C5FDE" w:rsidRDefault="007C5FDE" w:rsidP="005E644A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F15D8AD" w14:textId="3E136E3B" w:rsidR="00E45046" w:rsidRPr="00CD0335" w:rsidRDefault="00E45046" w:rsidP="005E644A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CD0335">
        <w:rPr>
          <w:rFonts w:ascii="Arial" w:eastAsia="Arial" w:hAnsi="Arial" w:cs="Arial"/>
          <w:i/>
          <w:iCs/>
          <w:sz w:val="24"/>
          <w:szCs w:val="24"/>
        </w:rPr>
        <w:t>Some specific topics being taken forward…</w:t>
      </w:r>
    </w:p>
    <w:p w14:paraId="06612317" w14:textId="0C65D5E4" w:rsidR="00C07069" w:rsidRDefault="00C07069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Install live streaming </w:t>
      </w:r>
      <w:proofErr w:type="gramStart"/>
      <w:r>
        <w:rPr>
          <w:rFonts w:ascii="Arial" w:eastAsia="Arial" w:hAnsi="Arial" w:cs="Arial"/>
          <w:sz w:val="24"/>
          <w:szCs w:val="24"/>
        </w:rPr>
        <w:t>technology</w:t>
      </w:r>
      <w:proofErr w:type="gramEnd"/>
    </w:p>
    <w:p w14:paraId="3053D6F3" w14:textId="2D829A2B" w:rsidR="00FA11DB" w:rsidRPr="00E45046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E45046">
        <w:rPr>
          <w:rFonts w:ascii="Arial" w:eastAsia="Arial" w:hAnsi="Arial" w:cs="Arial"/>
          <w:sz w:val="24"/>
          <w:szCs w:val="24"/>
        </w:rPr>
        <w:t>Declutter</w:t>
      </w:r>
      <w:r w:rsidR="00E45046" w:rsidRPr="00E45046">
        <w:rPr>
          <w:rFonts w:ascii="Arial" w:eastAsia="Arial" w:hAnsi="Arial" w:cs="Arial"/>
          <w:sz w:val="24"/>
          <w:szCs w:val="24"/>
        </w:rPr>
        <w:t xml:space="preserve">ing and improved </w:t>
      </w:r>
      <w:r w:rsidRPr="00E45046">
        <w:rPr>
          <w:rFonts w:ascii="Arial" w:eastAsia="Arial" w:hAnsi="Arial" w:cs="Arial"/>
          <w:sz w:val="24"/>
          <w:szCs w:val="24"/>
        </w:rPr>
        <w:t>signage throughout the church, parish centre and churchyard</w:t>
      </w:r>
    </w:p>
    <w:p w14:paraId="0C90F219" w14:textId="759384EE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St. George’s Chapel as </w:t>
      </w:r>
      <w:r w:rsidR="001F5787">
        <w:rPr>
          <w:rFonts w:ascii="Arial" w:eastAsia="Arial" w:hAnsi="Arial" w:cs="Arial"/>
          <w:sz w:val="24"/>
          <w:szCs w:val="24"/>
        </w:rPr>
        <w:t xml:space="preserve">prayer space and </w:t>
      </w:r>
      <w:r>
        <w:rPr>
          <w:rFonts w:ascii="Arial" w:eastAsia="Arial" w:hAnsi="Arial" w:cs="Arial"/>
          <w:sz w:val="24"/>
          <w:szCs w:val="24"/>
        </w:rPr>
        <w:t>chapel of remembrance</w:t>
      </w:r>
    </w:p>
    <w:p w14:paraId="69BE586E" w14:textId="77777777" w:rsidR="00662D29" w:rsidRDefault="00662D29" w:rsidP="00662D29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Relocate the tourist info &amp; hospitality </w:t>
      </w:r>
      <w:proofErr w:type="gramStart"/>
      <w:r>
        <w:rPr>
          <w:rFonts w:ascii="Arial" w:eastAsia="Arial" w:hAnsi="Arial" w:cs="Arial"/>
          <w:sz w:val="24"/>
          <w:szCs w:val="24"/>
        </w:rPr>
        <w:t>area</w:t>
      </w:r>
      <w:proofErr w:type="gramEnd"/>
    </w:p>
    <w:p w14:paraId="4F576D6E" w14:textId="77777777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Create a church visitor’s route around the church with information </w:t>
      </w:r>
      <w:proofErr w:type="gramStart"/>
      <w:r>
        <w:rPr>
          <w:rFonts w:ascii="Arial" w:eastAsia="Arial" w:hAnsi="Arial" w:cs="Arial"/>
          <w:sz w:val="24"/>
          <w:szCs w:val="24"/>
        </w:rPr>
        <w:t>boards</w:t>
      </w:r>
      <w:proofErr w:type="gramEnd"/>
    </w:p>
    <w:p w14:paraId="680E01AE" w14:textId="037A1676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Refurbish outside notice boards and include more comprehensive</w:t>
      </w:r>
      <w:r w:rsidR="00840C06">
        <w:rPr>
          <w:rFonts w:ascii="Arial" w:eastAsia="Arial" w:hAnsi="Arial" w:cs="Arial"/>
          <w:sz w:val="24"/>
          <w:szCs w:val="24"/>
        </w:rPr>
        <w:t>/relevant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info</w:t>
      </w:r>
      <w:proofErr w:type="gramEnd"/>
    </w:p>
    <w:p w14:paraId="0B55A148" w14:textId="5FB95DC9" w:rsidR="00FA11DB" w:rsidRDefault="00FA11DB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Redecorate, </w:t>
      </w:r>
      <w:r w:rsidR="00224299">
        <w:rPr>
          <w:rFonts w:ascii="Arial" w:eastAsia="Arial" w:hAnsi="Arial" w:cs="Arial"/>
          <w:sz w:val="24"/>
          <w:szCs w:val="24"/>
        </w:rPr>
        <w:t xml:space="preserve">explore dais and nave </w:t>
      </w:r>
      <w:proofErr w:type="gramStart"/>
      <w:r w:rsidR="00224299">
        <w:rPr>
          <w:rFonts w:ascii="Arial" w:eastAsia="Arial" w:hAnsi="Arial" w:cs="Arial"/>
          <w:sz w:val="24"/>
          <w:szCs w:val="24"/>
        </w:rPr>
        <w:t>altar</w:t>
      </w:r>
      <w:proofErr w:type="gramEnd"/>
    </w:p>
    <w:p w14:paraId="244B1789" w14:textId="77777777" w:rsidR="00662D29" w:rsidRPr="00812B7B" w:rsidRDefault="00662D29" w:rsidP="00662D29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Improve the lighting throughout and include feature </w:t>
      </w:r>
      <w:proofErr w:type="gramStart"/>
      <w:r>
        <w:rPr>
          <w:rFonts w:ascii="Arial" w:eastAsia="Arial" w:hAnsi="Arial" w:cs="Arial"/>
          <w:sz w:val="24"/>
          <w:szCs w:val="24"/>
        </w:rPr>
        <w:t>lighting</w:t>
      </w:r>
      <w:proofErr w:type="gramEnd"/>
    </w:p>
    <w:p w14:paraId="4E64A1B0" w14:textId="77777777" w:rsidR="00111526" w:rsidRDefault="00111526" w:rsidP="00FA11DB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Redevelop the chi</w:t>
      </w:r>
      <w:r w:rsidR="00FA11DB">
        <w:rPr>
          <w:rFonts w:ascii="Arial" w:eastAsia="Arial" w:hAnsi="Arial" w:cs="Arial"/>
          <w:sz w:val="24"/>
          <w:szCs w:val="24"/>
        </w:rPr>
        <w:t xml:space="preserve">ldren’s </w:t>
      </w:r>
      <w:proofErr w:type="gramStart"/>
      <w:r w:rsidR="00FA11DB">
        <w:rPr>
          <w:rFonts w:ascii="Arial" w:eastAsia="Arial" w:hAnsi="Arial" w:cs="Arial"/>
          <w:sz w:val="24"/>
          <w:szCs w:val="24"/>
        </w:rPr>
        <w:t>area</w:t>
      </w:r>
      <w:proofErr w:type="gramEnd"/>
    </w:p>
    <w:p w14:paraId="1B8A4E42" w14:textId="61A95AE2" w:rsidR="00BF591A" w:rsidRDefault="00BF591A" w:rsidP="00BF591A">
      <w:pPr>
        <w:jc w:val="both"/>
        <w:rPr>
          <w:rFonts w:ascii="Arial" w:eastAsia="Arial" w:hAnsi="Arial" w:cs="Arial"/>
          <w:sz w:val="24"/>
          <w:szCs w:val="24"/>
        </w:rPr>
      </w:pPr>
    </w:p>
    <w:p w14:paraId="499707DD" w14:textId="77777777" w:rsidR="00662D29" w:rsidRDefault="00662D29" w:rsidP="00662D29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Redevelop the Parish Centre to make it more attractive and suited to </w:t>
      </w:r>
      <w:proofErr w:type="gramStart"/>
      <w:r>
        <w:rPr>
          <w:rFonts w:ascii="Arial" w:eastAsia="Arial" w:hAnsi="Arial" w:cs="Arial"/>
          <w:sz w:val="24"/>
          <w:szCs w:val="24"/>
        </w:rPr>
        <w:t>purpose</w:t>
      </w:r>
      <w:proofErr w:type="gramEnd"/>
    </w:p>
    <w:p w14:paraId="391083A4" w14:textId="77777777" w:rsidR="00662D29" w:rsidRDefault="00662D29" w:rsidP="00BF591A">
      <w:pPr>
        <w:jc w:val="both"/>
        <w:rPr>
          <w:rFonts w:ascii="Arial" w:eastAsia="Arial" w:hAnsi="Arial" w:cs="Arial"/>
          <w:sz w:val="24"/>
          <w:szCs w:val="24"/>
        </w:rPr>
      </w:pPr>
    </w:p>
    <w:p w14:paraId="0760FA9B" w14:textId="221B5128" w:rsidR="00BF591A" w:rsidRPr="00BF591A" w:rsidRDefault="00BC02B8" w:rsidP="00BF591A">
      <w:pPr>
        <w:jc w:val="both"/>
        <w:rPr>
          <w:rFonts w:ascii="Arial" w:eastAsia="Arial" w:hAnsi="Arial" w:cs="Arial"/>
          <w:sz w:val="24"/>
          <w:szCs w:val="24"/>
        </w:rPr>
      </w:pPr>
      <w:r w:rsidRPr="007B732B">
        <w:rPr>
          <w:rFonts w:ascii="Arial" w:eastAsia="Arial" w:hAnsi="Arial" w:cs="Arial"/>
          <w:i/>
          <w:iCs/>
          <w:sz w:val="24"/>
          <w:szCs w:val="24"/>
        </w:rPr>
        <w:t>Sunday</w:t>
      </w:r>
      <w:r w:rsidR="007B732B" w:rsidRPr="007B732B">
        <w:rPr>
          <w:rFonts w:ascii="Arial" w:eastAsia="Arial" w:hAnsi="Arial" w:cs="Arial"/>
          <w:i/>
          <w:iCs/>
          <w:sz w:val="24"/>
          <w:szCs w:val="24"/>
        </w:rPr>
        <w:t xml:space="preserve"> worship</w:t>
      </w:r>
    </w:p>
    <w:tbl>
      <w:tblPr>
        <w:tblStyle w:val="TableGrid"/>
        <w:tblpPr w:leftFromText="181" w:rightFromText="181" w:vertAnchor="text" w:horzAnchor="page" w:tblpXSpec="center" w:tblpY="1"/>
        <w:tblW w:w="10206" w:type="dxa"/>
        <w:tblLook w:val="04A0" w:firstRow="1" w:lastRow="0" w:firstColumn="1" w:lastColumn="0" w:noHBand="0" w:noVBand="1"/>
      </w:tblPr>
      <w:tblGrid>
        <w:gridCol w:w="963"/>
        <w:gridCol w:w="1683"/>
        <w:gridCol w:w="1527"/>
        <w:gridCol w:w="1532"/>
        <w:gridCol w:w="1515"/>
        <w:gridCol w:w="1515"/>
        <w:gridCol w:w="1471"/>
      </w:tblGrid>
      <w:tr w:rsidR="00BF591A" w14:paraId="2ACBA63D" w14:textId="77777777" w:rsidTr="00BF591A">
        <w:tc>
          <w:tcPr>
            <w:tcW w:w="963" w:type="dxa"/>
          </w:tcPr>
          <w:p w14:paraId="17BF8D2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9801B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4879C4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 1</w:t>
            </w:r>
          </w:p>
        </w:tc>
        <w:tc>
          <w:tcPr>
            <w:tcW w:w="1532" w:type="dxa"/>
          </w:tcPr>
          <w:p w14:paraId="018444B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 2</w:t>
            </w:r>
          </w:p>
        </w:tc>
        <w:tc>
          <w:tcPr>
            <w:tcW w:w="1515" w:type="dxa"/>
          </w:tcPr>
          <w:p w14:paraId="4A4CD4E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 3</w:t>
            </w:r>
          </w:p>
        </w:tc>
        <w:tc>
          <w:tcPr>
            <w:tcW w:w="1515" w:type="dxa"/>
          </w:tcPr>
          <w:p w14:paraId="00918E00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 4</w:t>
            </w:r>
          </w:p>
        </w:tc>
        <w:tc>
          <w:tcPr>
            <w:tcW w:w="1471" w:type="dxa"/>
          </w:tcPr>
          <w:p w14:paraId="6B01454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 5</w:t>
            </w:r>
          </w:p>
        </w:tc>
      </w:tr>
      <w:tr w:rsidR="00BF591A" w14:paraId="4C4F88EF" w14:textId="77777777" w:rsidTr="00BF591A">
        <w:tc>
          <w:tcPr>
            <w:tcW w:w="963" w:type="dxa"/>
          </w:tcPr>
          <w:p w14:paraId="61B5315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7F321BB5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F7CC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2F7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BB35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B03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8D7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C82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434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30D795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Liturgy</w:t>
            </w:r>
          </w:p>
          <w:p w14:paraId="6ECB5D92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A03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</w:p>
          <w:p w14:paraId="26FBAF9A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701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  <w:p w14:paraId="46B46D8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D21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EA4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B682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C82F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896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  <w:p w14:paraId="140D230C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(Contemporary language)</w:t>
            </w:r>
          </w:p>
          <w:p w14:paraId="57062DEB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70C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5205FE9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(A)</w:t>
            </w:r>
          </w:p>
          <w:p w14:paraId="160C35A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3107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Lectionary</w:t>
            </w:r>
          </w:p>
          <w:p w14:paraId="724CC74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F0D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  <w:p w14:paraId="3518350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Psalm(choir)</w:t>
            </w:r>
          </w:p>
          <w:p w14:paraId="7CB848D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  <w:p w14:paraId="44CED8B0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B28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Alleluia</w:t>
            </w:r>
          </w:p>
          <w:p w14:paraId="2EDCAFAC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300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(A)</w:t>
            </w:r>
          </w:p>
        </w:tc>
        <w:tc>
          <w:tcPr>
            <w:tcW w:w="1532" w:type="dxa"/>
          </w:tcPr>
          <w:p w14:paraId="7CDB4E8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Informal (B)</w:t>
            </w:r>
          </w:p>
          <w:p w14:paraId="045FECDB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E4B5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Lectionary</w:t>
            </w:r>
          </w:p>
          <w:p w14:paraId="126E7619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56DA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  <w:p w14:paraId="71D1C4C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14:paraId="17761EF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  <w:p w14:paraId="298ED78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E274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Gradual H</w:t>
            </w:r>
          </w:p>
          <w:p w14:paraId="3666EB6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736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(B)</w:t>
            </w:r>
          </w:p>
        </w:tc>
        <w:tc>
          <w:tcPr>
            <w:tcW w:w="1515" w:type="dxa"/>
          </w:tcPr>
          <w:p w14:paraId="4CF17F0C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(A)</w:t>
            </w:r>
          </w:p>
          <w:p w14:paraId="67A3C04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6A9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Lectionary</w:t>
            </w:r>
          </w:p>
          <w:p w14:paraId="7A49F3E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B979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</w:p>
          <w:p w14:paraId="161AF980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Canticle</w:t>
            </w:r>
          </w:p>
          <w:p w14:paraId="23E2733A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  <w:p w14:paraId="416B4CB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D23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Gradual H</w:t>
            </w:r>
          </w:p>
          <w:p w14:paraId="5F6D575C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3F2A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(C)</w:t>
            </w:r>
          </w:p>
        </w:tc>
        <w:tc>
          <w:tcPr>
            <w:tcW w:w="1515" w:type="dxa"/>
          </w:tcPr>
          <w:p w14:paraId="772CE075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Informal (B)</w:t>
            </w:r>
          </w:p>
          <w:p w14:paraId="0FABDD2C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98F5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Lectionary</w:t>
            </w:r>
          </w:p>
          <w:p w14:paraId="6208BCC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0CF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 or NT</w:t>
            </w:r>
          </w:p>
          <w:p w14:paraId="01E11E1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14:paraId="344B772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BCA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880A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Alleluia</w:t>
            </w:r>
          </w:p>
          <w:p w14:paraId="757BC4C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8AF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Gloria &amp; AD (B)</w:t>
            </w:r>
          </w:p>
        </w:tc>
        <w:tc>
          <w:tcPr>
            <w:tcW w:w="1471" w:type="dxa"/>
          </w:tcPr>
          <w:p w14:paraId="1C36FD3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</w:p>
          <w:p w14:paraId="049D13A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C98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  <w:p w14:paraId="346D0E50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AF298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</w:p>
          <w:p w14:paraId="42C9A1C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1A" w14:paraId="1E5E04CF" w14:textId="77777777" w:rsidTr="00BF591A">
        <w:tc>
          <w:tcPr>
            <w:tcW w:w="963" w:type="dxa"/>
          </w:tcPr>
          <w:p w14:paraId="2245238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683" w:type="dxa"/>
          </w:tcPr>
          <w:p w14:paraId="51709855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790C7B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C</w:t>
            </w:r>
          </w:p>
          <w:p w14:paraId="384BE68B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[P. Centre]</w:t>
            </w:r>
          </w:p>
        </w:tc>
        <w:tc>
          <w:tcPr>
            <w:tcW w:w="1532" w:type="dxa"/>
          </w:tcPr>
          <w:p w14:paraId="52D83B83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Healing</w:t>
            </w:r>
          </w:p>
          <w:p w14:paraId="4C6FE25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George’s</w:t>
            </w:r>
          </w:p>
        </w:tc>
        <w:tc>
          <w:tcPr>
            <w:tcW w:w="1515" w:type="dxa"/>
          </w:tcPr>
          <w:p w14:paraId="7B4ADD99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Messy C</w:t>
            </w:r>
          </w:p>
          <w:p w14:paraId="0224270E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[P. Centre]</w:t>
            </w:r>
          </w:p>
        </w:tc>
        <w:tc>
          <w:tcPr>
            <w:tcW w:w="1515" w:type="dxa"/>
          </w:tcPr>
          <w:p w14:paraId="3FFAE9E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</w:t>
            </w:r>
          </w:p>
          <w:p w14:paraId="17ECF88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Catherines</w:t>
            </w:r>
            <w:proofErr w:type="spellEnd"/>
          </w:p>
        </w:tc>
        <w:tc>
          <w:tcPr>
            <w:tcW w:w="1471" w:type="dxa"/>
          </w:tcPr>
          <w:p w14:paraId="79070BD6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F591A" w14:paraId="77E7DE4B" w14:textId="77777777" w:rsidTr="00BF591A">
        <w:tc>
          <w:tcPr>
            <w:tcW w:w="963" w:type="dxa"/>
          </w:tcPr>
          <w:p w14:paraId="17EB3A9D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683" w:type="dxa"/>
          </w:tcPr>
          <w:p w14:paraId="36346277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2B2495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ES</w:t>
            </w:r>
          </w:p>
        </w:tc>
        <w:tc>
          <w:tcPr>
            <w:tcW w:w="1532" w:type="dxa"/>
          </w:tcPr>
          <w:p w14:paraId="5CB588B1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</w:t>
            </w:r>
          </w:p>
        </w:tc>
        <w:tc>
          <w:tcPr>
            <w:tcW w:w="1515" w:type="dxa"/>
          </w:tcPr>
          <w:p w14:paraId="3B49DD92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ES</w:t>
            </w:r>
          </w:p>
        </w:tc>
        <w:tc>
          <w:tcPr>
            <w:tcW w:w="1515" w:type="dxa"/>
          </w:tcPr>
          <w:p w14:paraId="1BC5F9C4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HC</w:t>
            </w:r>
          </w:p>
        </w:tc>
        <w:tc>
          <w:tcPr>
            <w:tcW w:w="1471" w:type="dxa"/>
          </w:tcPr>
          <w:p w14:paraId="150B91DF" w14:textId="77777777" w:rsidR="00BF591A" w:rsidRDefault="00BF591A" w:rsidP="00B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2D3F9FEC" w14:textId="2B9AF412" w:rsidR="00FA11DB" w:rsidRDefault="00FA11DB" w:rsidP="00FA11DB">
      <w:pPr>
        <w:jc w:val="both"/>
        <w:rPr>
          <w:rFonts w:ascii="Arial" w:eastAsia="Arial" w:hAnsi="Arial" w:cs="Arial"/>
          <w:sz w:val="24"/>
          <w:szCs w:val="24"/>
        </w:rPr>
      </w:pPr>
    </w:p>
    <w:p w14:paraId="6FF93D3F" w14:textId="77777777" w:rsidR="00ED6B94" w:rsidRPr="00A806D3" w:rsidRDefault="00812CAF" w:rsidP="00ED6B94">
      <w:pPr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Sunday 1: </w:t>
      </w:r>
      <w:r w:rsidRPr="00A806D3">
        <w:rPr>
          <w:rFonts w:ascii="Calibri" w:hAnsi="Calibri" w:cs="Calibri"/>
          <w:b/>
          <w:bCs/>
          <w:sz w:val="24"/>
          <w:szCs w:val="24"/>
        </w:rPr>
        <w:t>Café Church</w:t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rFonts w:ascii="Calibri" w:hAnsi="Calibri" w:cs="Calibri"/>
          <w:b/>
          <w:bCs/>
          <w:sz w:val="24"/>
          <w:szCs w:val="24"/>
        </w:rPr>
        <w:tab/>
      </w:r>
      <w:r w:rsidR="00ED6B94">
        <w:rPr>
          <w:b/>
          <w:bCs/>
          <w:sz w:val="24"/>
          <w:szCs w:val="24"/>
        </w:rPr>
        <w:t xml:space="preserve">Sunday 2: </w:t>
      </w:r>
      <w:r w:rsidR="00ED6B94" w:rsidRPr="00A806D3">
        <w:rPr>
          <w:b/>
          <w:bCs/>
          <w:sz w:val="24"/>
          <w:szCs w:val="24"/>
        </w:rPr>
        <w:t>Healing service</w:t>
      </w:r>
    </w:p>
    <w:p w14:paraId="409631A8" w14:textId="2F6E5B03" w:rsidR="00812CAF" w:rsidRPr="00A806D3" w:rsidRDefault="00812CAF" w:rsidP="00812CAF">
      <w:pPr>
        <w:rPr>
          <w:rFonts w:ascii="Calibri" w:hAnsi="Calibri" w:cs="Calibri"/>
          <w:sz w:val="24"/>
          <w:szCs w:val="24"/>
        </w:rPr>
      </w:pPr>
      <w:r w:rsidRPr="00A806D3">
        <w:rPr>
          <w:rFonts w:ascii="Calibri" w:hAnsi="Calibri" w:cs="Calibri"/>
          <w:sz w:val="24"/>
          <w:szCs w:val="24"/>
        </w:rPr>
        <w:t>Sept: Creation – star gazing</w:t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  <w:t>Reconciliation</w:t>
      </w:r>
    </w:p>
    <w:p w14:paraId="2168BAD0" w14:textId="32CC5CC8" w:rsidR="00812CAF" w:rsidRPr="00A806D3" w:rsidRDefault="00812CAF" w:rsidP="00812CAF">
      <w:pPr>
        <w:rPr>
          <w:rFonts w:ascii="Calibri" w:hAnsi="Calibri" w:cs="Calibri"/>
          <w:sz w:val="24"/>
          <w:szCs w:val="24"/>
        </w:rPr>
      </w:pPr>
      <w:r w:rsidRPr="00A806D3">
        <w:rPr>
          <w:rFonts w:ascii="Calibri" w:hAnsi="Calibri" w:cs="Calibri"/>
          <w:sz w:val="24"/>
          <w:szCs w:val="24"/>
        </w:rPr>
        <w:t>Oct: Harvest – giving thanks for the world around us &amp; what we enjoy</w:t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  <w:t xml:space="preserve">Stewardship &amp; </w:t>
      </w:r>
      <w:proofErr w:type="gramStart"/>
      <w:r w:rsidR="00ED6B94">
        <w:rPr>
          <w:rFonts w:ascii="Calibri" w:hAnsi="Calibri" w:cs="Calibri"/>
          <w:sz w:val="24"/>
          <w:szCs w:val="24"/>
        </w:rPr>
        <w:t>justice</w:t>
      </w:r>
      <w:proofErr w:type="gramEnd"/>
    </w:p>
    <w:p w14:paraId="3FB945DB" w14:textId="4A687B5A" w:rsidR="00812CAF" w:rsidRPr="00A806D3" w:rsidRDefault="00812CAF" w:rsidP="00812CAF">
      <w:pPr>
        <w:rPr>
          <w:rFonts w:ascii="Calibri" w:hAnsi="Calibri" w:cs="Calibri"/>
          <w:sz w:val="24"/>
          <w:szCs w:val="24"/>
        </w:rPr>
      </w:pPr>
      <w:r w:rsidRPr="00A806D3">
        <w:rPr>
          <w:rFonts w:ascii="Calibri" w:hAnsi="Calibri" w:cs="Calibri"/>
          <w:sz w:val="24"/>
          <w:szCs w:val="24"/>
        </w:rPr>
        <w:t>Nov: Remembrance - sacrifice and thanksgiving</w:t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  <w:t>Healing for the nations</w:t>
      </w:r>
    </w:p>
    <w:p w14:paraId="41B9BB0D" w14:textId="301D233C" w:rsidR="00812CAF" w:rsidRDefault="00812CAF" w:rsidP="00812CAF">
      <w:pPr>
        <w:rPr>
          <w:rFonts w:ascii="Calibri" w:hAnsi="Calibri" w:cs="Calibri"/>
          <w:sz w:val="24"/>
          <w:szCs w:val="24"/>
        </w:rPr>
      </w:pPr>
      <w:r w:rsidRPr="00A806D3">
        <w:rPr>
          <w:rFonts w:ascii="Calibri" w:hAnsi="Calibri" w:cs="Calibri"/>
          <w:sz w:val="24"/>
          <w:szCs w:val="24"/>
        </w:rPr>
        <w:t>Dec: Advent – Rest</w:t>
      </w:r>
      <w:r w:rsidR="00ED6B94">
        <w:rPr>
          <w:rFonts w:ascii="Calibri" w:hAnsi="Calibri" w:cs="Calibri"/>
          <w:sz w:val="24"/>
          <w:szCs w:val="24"/>
        </w:rPr>
        <w:t>art</w:t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</w:r>
      <w:r w:rsidR="00ED6B94">
        <w:rPr>
          <w:rFonts w:ascii="Calibri" w:hAnsi="Calibri" w:cs="Calibri"/>
          <w:sz w:val="24"/>
          <w:szCs w:val="24"/>
        </w:rPr>
        <w:tab/>
        <w:t>Renewal</w:t>
      </w:r>
    </w:p>
    <w:p w14:paraId="68DD84F8" w14:textId="08B2D16D" w:rsidR="00ED6B94" w:rsidRDefault="00ED6B94" w:rsidP="00812CAF">
      <w:pPr>
        <w:rPr>
          <w:rFonts w:ascii="Calibri" w:hAnsi="Calibri" w:cs="Calibri"/>
          <w:sz w:val="24"/>
          <w:szCs w:val="24"/>
        </w:rPr>
      </w:pPr>
    </w:p>
    <w:p w14:paraId="01EB4BEC" w14:textId="77777777" w:rsidR="00055D1E" w:rsidRDefault="00904936" w:rsidP="00812CAF">
      <w:pPr>
        <w:rPr>
          <w:rFonts w:ascii="Calibri" w:hAnsi="Calibri" w:cs="Calibri"/>
          <w:sz w:val="24"/>
          <w:szCs w:val="24"/>
        </w:rPr>
      </w:pPr>
      <w:r w:rsidRPr="00055D1E">
        <w:rPr>
          <w:rFonts w:ascii="Calibri" w:hAnsi="Calibri" w:cs="Calibri"/>
          <w:b/>
          <w:bCs/>
          <w:sz w:val="24"/>
          <w:szCs w:val="24"/>
        </w:rPr>
        <w:t>Others…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99E3CFB" w14:textId="5C121BC0" w:rsidR="00812CAF" w:rsidRPr="00A806D3" w:rsidRDefault="00904936" w:rsidP="00812CAF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Hearts &amp; minds initiative</w:t>
      </w:r>
      <w:r w:rsidR="008A549F">
        <w:rPr>
          <w:rFonts w:ascii="Calibri" w:hAnsi="Calibri" w:cs="Calibri"/>
          <w:sz w:val="24"/>
          <w:szCs w:val="24"/>
        </w:rPr>
        <w:t xml:space="preserve">, place of welcome, </w:t>
      </w:r>
      <w:r w:rsidR="0058024D">
        <w:rPr>
          <w:rFonts w:ascii="Calibri" w:hAnsi="Calibri" w:cs="Calibri"/>
          <w:sz w:val="24"/>
          <w:szCs w:val="24"/>
        </w:rPr>
        <w:t xml:space="preserve">Prayer for the town </w:t>
      </w:r>
      <w:r w:rsidR="00055D1E">
        <w:rPr>
          <w:rFonts w:ascii="Calibri" w:hAnsi="Calibri" w:cs="Calibri"/>
          <w:sz w:val="24"/>
          <w:szCs w:val="24"/>
        </w:rPr>
        <w:t>day</w:t>
      </w:r>
    </w:p>
    <w:sectPr w:rsidR="00812CAF" w:rsidRPr="00A806D3" w:rsidSect="0073270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48B"/>
    <w:multiLevelType w:val="hybridMultilevel"/>
    <w:tmpl w:val="A61E4ADA"/>
    <w:lvl w:ilvl="0" w:tplc="E0D86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F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0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C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C3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4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8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B0A"/>
    <w:multiLevelType w:val="hybridMultilevel"/>
    <w:tmpl w:val="E2FC6B36"/>
    <w:lvl w:ilvl="0" w:tplc="84F8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4D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00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68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2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00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6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6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2561"/>
    <w:multiLevelType w:val="hybridMultilevel"/>
    <w:tmpl w:val="85963ECA"/>
    <w:lvl w:ilvl="0" w:tplc="30CC8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E4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4F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0D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2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8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E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B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2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E256A"/>
    <w:multiLevelType w:val="hybridMultilevel"/>
    <w:tmpl w:val="FFA63A00"/>
    <w:lvl w:ilvl="0" w:tplc="01BAB2E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6416"/>
    <w:multiLevelType w:val="hybridMultilevel"/>
    <w:tmpl w:val="E0060A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829A0"/>
    <w:multiLevelType w:val="hybridMultilevel"/>
    <w:tmpl w:val="1DF80D06"/>
    <w:lvl w:ilvl="0" w:tplc="FFD6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0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A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0D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60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8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2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68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67634"/>
    <w:multiLevelType w:val="hybridMultilevel"/>
    <w:tmpl w:val="E36A17F0"/>
    <w:lvl w:ilvl="0" w:tplc="D7B49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6F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C0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A5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C7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07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2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25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AC2"/>
    <w:multiLevelType w:val="hybridMultilevel"/>
    <w:tmpl w:val="5D284740"/>
    <w:lvl w:ilvl="0" w:tplc="E2AA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6A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0B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01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E7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9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1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E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EC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1D"/>
    <w:rsid w:val="00055697"/>
    <w:rsid w:val="00055D1E"/>
    <w:rsid w:val="000A0F9B"/>
    <w:rsid w:val="000A16DB"/>
    <w:rsid w:val="000A679B"/>
    <w:rsid w:val="000B5FA4"/>
    <w:rsid w:val="000C3177"/>
    <w:rsid w:val="000F2B4E"/>
    <w:rsid w:val="00111526"/>
    <w:rsid w:val="0012239A"/>
    <w:rsid w:val="00132FBF"/>
    <w:rsid w:val="00133858"/>
    <w:rsid w:val="0013562C"/>
    <w:rsid w:val="001D44F2"/>
    <w:rsid w:val="001F5787"/>
    <w:rsid w:val="002036CA"/>
    <w:rsid w:val="00224299"/>
    <w:rsid w:val="00230EC9"/>
    <w:rsid w:val="0026622A"/>
    <w:rsid w:val="00280026"/>
    <w:rsid w:val="002A0516"/>
    <w:rsid w:val="002B2575"/>
    <w:rsid w:val="003053C5"/>
    <w:rsid w:val="00330C1D"/>
    <w:rsid w:val="00342AA6"/>
    <w:rsid w:val="003557F4"/>
    <w:rsid w:val="0036711D"/>
    <w:rsid w:val="00382C5C"/>
    <w:rsid w:val="003C4200"/>
    <w:rsid w:val="003D0B19"/>
    <w:rsid w:val="00484AC8"/>
    <w:rsid w:val="00485BB1"/>
    <w:rsid w:val="00490B17"/>
    <w:rsid w:val="00502A10"/>
    <w:rsid w:val="00513B10"/>
    <w:rsid w:val="0051605D"/>
    <w:rsid w:val="00533E64"/>
    <w:rsid w:val="00540881"/>
    <w:rsid w:val="00567E0D"/>
    <w:rsid w:val="0057174A"/>
    <w:rsid w:val="00572DB0"/>
    <w:rsid w:val="005771C1"/>
    <w:rsid w:val="005801D7"/>
    <w:rsid w:val="0058024D"/>
    <w:rsid w:val="005923A4"/>
    <w:rsid w:val="005E644A"/>
    <w:rsid w:val="005F5CA7"/>
    <w:rsid w:val="005F663C"/>
    <w:rsid w:val="00603DD0"/>
    <w:rsid w:val="00633E3A"/>
    <w:rsid w:val="00660B81"/>
    <w:rsid w:val="00662D29"/>
    <w:rsid w:val="00665532"/>
    <w:rsid w:val="0071592F"/>
    <w:rsid w:val="00717FD3"/>
    <w:rsid w:val="0073270F"/>
    <w:rsid w:val="007B732B"/>
    <w:rsid w:val="007C5FDE"/>
    <w:rsid w:val="00812B7B"/>
    <w:rsid w:val="00812CAF"/>
    <w:rsid w:val="00834864"/>
    <w:rsid w:val="00840C06"/>
    <w:rsid w:val="0086708C"/>
    <w:rsid w:val="008A549F"/>
    <w:rsid w:val="008B461A"/>
    <w:rsid w:val="008D5634"/>
    <w:rsid w:val="008D61E9"/>
    <w:rsid w:val="008F2AB2"/>
    <w:rsid w:val="00904936"/>
    <w:rsid w:val="0091146A"/>
    <w:rsid w:val="0091349E"/>
    <w:rsid w:val="009315C4"/>
    <w:rsid w:val="00942F56"/>
    <w:rsid w:val="00973B69"/>
    <w:rsid w:val="009935D9"/>
    <w:rsid w:val="0099443B"/>
    <w:rsid w:val="009F21BD"/>
    <w:rsid w:val="009F7E54"/>
    <w:rsid w:val="00A02080"/>
    <w:rsid w:val="00A11328"/>
    <w:rsid w:val="00A82B5F"/>
    <w:rsid w:val="00A90D1E"/>
    <w:rsid w:val="00AD231A"/>
    <w:rsid w:val="00AD51F7"/>
    <w:rsid w:val="00B10D00"/>
    <w:rsid w:val="00BA2861"/>
    <w:rsid w:val="00BC02B8"/>
    <w:rsid w:val="00BF591A"/>
    <w:rsid w:val="00BF7884"/>
    <w:rsid w:val="00C07069"/>
    <w:rsid w:val="00C50977"/>
    <w:rsid w:val="00C56DCE"/>
    <w:rsid w:val="00C62AF7"/>
    <w:rsid w:val="00C90D91"/>
    <w:rsid w:val="00C92B6C"/>
    <w:rsid w:val="00C94940"/>
    <w:rsid w:val="00CA6232"/>
    <w:rsid w:val="00CC4D7C"/>
    <w:rsid w:val="00CD0335"/>
    <w:rsid w:val="00CE1A4E"/>
    <w:rsid w:val="00CE69DC"/>
    <w:rsid w:val="00CF49AF"/>
    <w:rsid w:val="00D002F7"/>
    <w:rsid w:val="00D02B1C"/>
    <w:rsid w:val="00D10774"/>
    <w:rsid w:val="00D4081C"/>
    <w:rsid w:val="00D432E6"/>
    <w:rsid w:val="00D6145B"/>
    <w:rsid w:val="00D723D5"/>
    <w:rsid w:val="00DF4073"/>
    <w:rsid w:val="00E20007"/>
    <w:rsid w:val="00E45046"/>
    <w:rsid w:val="00E75B87"/>
    <w:rsid w:val="00ED6B94"/>
    <w:rsid w:val="00EE691C"/>
    <w:rsid w:val="00F14797"/>
    <w:rsid w:val="00F262B3"/>
    <w:rsid w:val="00FA11DB"/>
    <w:rsid w:val="00FB6368"/>
    <w:rsid w:val="00FD2A60"/>
    <w:rsid w:val="00FD388C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4E68"/>
  <w15:chartTrackingRefBased/>
  <w15:docId w15:val="{30213F66-3D28-45B9-BF33-0D186C01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1D"/>
    <w:pPr>
      <w:ind w:left="720"/>
      <w:contextualSpacing/>
    </w:pPr>
  </w:style>
  <w:style w:type="table" w:styleId="TableGrid">
    <w:name w:val="Table Grid"/>
    <w:basedOn w:val="TableNormal"/>
    <w:uiPriority w:val="39"/>
    <w:rsid w:val="00BF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Gibbons</dc:creator>
  <cp:keywords/>
  <dc:description/>
  <cp:lastModifiedBy>Harvey Gibbons</cp:lastModifiedBy>
  <cp:revision>27</cp:revision>
  <dcterms:created xsi:type="dcterms:W3CDTF">2021-07-15T12:24:00Z</dcterms:created>
  <dcterms:modified xsi:type="dcterms:W3CDTF">2021-07-15T13:08:00Z</dcterms:modified>
</cp:coreProperties>
</file>